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8A" w:rsidRDefault="005B4F8A" w:rsidP="00CF1AF6">
      <w:pPr>
        <w:pStyle w:val="2"/>
        <w:tabs>
          <w:tab w:val="num" w:pos="900"/>
          <w:tab w:val="num" w:pos="1260"/>
        </w:tabs>
        <w:ind w:left="0"/>
        <w:jc w:val="center"/>
      </w:pPr>
      <w:bookmarkStart w:id="0" w:name="_GoBack"/>
      <w:r>
        <w:t>Сообщение о возможном установлении публичного сервитута</w:t>
      </w:r>
      <w:bookmarkEnd w:id="0"/>
    </w:p>
    <w:p w:rsidR="005B4F8A" w:rsidRDefault="005B4F8A" w:rsidP="00CF1AF6">
      <w:pPr>
        <w:ind w:firstLine="709"/>
        <w:jc w:val="both"/>
      </w:pPr>
      <w:r>
        <w:t>Комитет имущественных отношений Администрации городского округа Электросталь Московской области (далее - Комитет) в связи с обращением АО «</w:t>
      </w:r>
      <w:proofErr w:type="spellStart"/>
      <w:r>
        <w:t>Мособлгаз</w:t>
      </w:r>
      <w:proofErr w:type="spellEnd"/>
      <w:r>
        <w:t xml:space="preserve">» сообщает о возможном установлении публичного сервитута в соответствии с главой </w:t>
      </w:r>
      <w:r>
        <w:rPr>
          <w:lang w:val="en-US"/>
        </w:rPr>
        <w:t>V</w:t>
      </w:r>
      <w:r>
        <w:t xml:space="preserve">.7. Земельного кодекса Российской Федерации, руководствуясь статьей 39.42 Земельного кодекса Российской Федерации, </w:t>
      </w:r>
      <w:r>
        <w:rPr>
          <w:b/>
        </w:rPr>
        <w:t>извещает</w:t>
      </w:r>
      <w:r>
        <w:t xml:space="preserve"> правообладателей земельных участков, расположенных на территории </w:t>
      </w:r>
      <w:r>
        <w:rPr>
          <w:b/>
        </w:rPr>
        <w:t>г.о. Электросталь</w:t>
      </w:r>
      <w:r>
        <w:t xml:space="preserve"> Московской области и земельного участка с кадастровым номером 50:46:0010401:44.</w:t>
      </w:r>
    </w:p>
    <w:p w:rsidR="005B4F8A" w:rsidRDefault="005B4F8A" w:rsidP="005B4F8A">
      <w:pPr>
        <w:autoSpaceDE w:val="0"/>
        <w:autoSpaceDN w:val="0"/>
        <w:adjustRightInd w:val="0"/>
        <w:jc w:val="both"/>
      </w:pPr>
    </w:p>
    <w:p w:rsidR="005B4F8A" w:rsidRDefault="005B4F8A" w:rsidP="005B4F8A">
      <w:pPr>
        <w:jc w:val="both"/>
      </w:pPr>
      <w:r>
        <w:t xml:space="preserve">        Размещение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ст.3.6 Федерального закона от 25.10.2001 № 137-ФЗ «О введение в действие Земельного кодекса Российской Федерации»- размещение объекта газового хозяйства - Наружный газопровод, кадастровый номер 50:17:0000000:64595,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</w:t>
      </w:r>
      <w:r w:rsidR="00CF1AF6">
        <w:t xml:space="preserve">ости (Закон Московской области </w:t>
      </w:r>
      <w:r>
        <w:t>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области». Испрашиваемый срок публичного сервитута 49 лет.</w:t>
      </w:r>
    </w:p>
    <w:p w:rsidR="005B4F8A" w:rsidRDefault="005B4F8A" w:rsidP="005B4F8A">
      <w:pPr>
        <w:jc w:val="both"/>
      </w:pPr>
    </w:p>
    <w:p w:rsidR="005B4F8A" w:rsidRDefault="005B4F8A" w:rsidP="005B4F8A">
      <w:pPr>
        <w:jc w:val="both"/>
        <w:rPr>
          <w:bCs/>
        </w:rPr>
      </w:pPr>
      <w:r>
        <w:t xml:space="preserve">      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>
        <w:rPr>
          <w:b/>
        </w:rPr>
        <w:t>kio_elektrostal@mail.ru</w:t>
      </w:r>
      <w:r>
        <w:rPr>
          <w:b/>
          <w:bCs/>
        </w:rPr>
        <w:t xml:space="preserve"> </w:t>
      </w:r>
      <w:r w:rsidR="00CF1AF6">
        <w:rPr>
          <w:bCs/>
        </w:rPr>
        <w:t>по следующей форме:</w:t>
      </w:r>
    </w:p>
    <w:p w:rsidR="005B4F8A" w:rsidRDefault="005B4F8A" w:rsidP="005B4F8A">
      <w:pPr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717"/>
        <w:gridCol w:w="1172"/>
        <w:gridCol w:w="1826"/>
        <w:gridCol w:w="2719"/>
      </w:tblGrid>
      <w:tr w:rsidR="005B4F8A" w:rsidTr="005B4F8A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>
              <w:rPr>
                <w:sz w:val="22"/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5B4F8A" w:rsidTr="005B4F8A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>
              <w:rPr>
                <w:sz w:val="22"/>
                <w:szCs w:val="22"/>
              </w:rPr>
              <w:t>ФИО правообладателя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>
              <w:rPr>
                <w:sz w:val="22"/>
                <w:szCs w:val="22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jc w:val="center"/>
            </w:pPr>
            <w:r>
              <w:rPr>
                <w:sz w:val="22"/>
                <w:szCs w:val="22"/>
              </w:rPr>
              <w:t>основание возникновения права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tabs>
                <w:tab w:val="left" w:pos="537"/>
              </w:tabs>
              <w:jc w:val="center"/>
            </w:pPr>
            <w:r>
              <w:rPr>
                <w:sz w:val="22"/>
                <w:szCs w:val="22"/>
              </w:rPr>
              <w:t>почтовый адрес  и/или адрес электронной почты правообладателя</w:t>
            </w:r>
          </w:p>
        </w:tc>
      </w:tr>
      <w:tr w:rsidR="005B4F8A" w:rsidTr="005B4F8A">
        <w:trPr>
          <w:trHeight w:val="406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</w:tr>
      <w:tr w:rsidR="005B4F8A" w:rsidTr="005B4F8A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F8A" w:rsidRDefault="005B4F8A">
            <w:pPr>
              <w:pStyle w:val="2"/>
              <w:tabs>
                <w:tab w:val="num" w:pos="900"/>
                <w:tab w:val="num" w:pos="1260"/>
              </w:tabs>
              <w:ind w:left="0"/>
            </w:pPr>
            <w:r>
              <w:rPr>
                <w:sz w:val="22"/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5B4F8A" w:rsidRDefault="005B4F8A" w:rsidP="005B4F8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Приложение: на 4 л </w:t>
      </w:r>
    </w:p>
    <w:p w:rsidR="005B4F8A" w:rsidRPr="00CF1AF6" w:rsidRDefault="005B4F8A" w:rsidP="00CF1AF6">
      <w:pPr>
        <w:autoSpaceDE w:val="0"/>
        <w:autoSpaceDN w:val="0"/>
        <w:adjustRightInd w:val="0"/>
        <w:jc w:val="both"/>
        <w:rPr>
          <w:rFonts w:cs="Times New Roman"/>
          <w:bCs/>
          <w:color w:val="000000"/>
          <w:sz w:val="22"/>
          <w:szCs w:val="22"/>
          <w:lang w:eastAsia="en-US"/>
        </w:rPr>
      </w:pPr>
    </w:p>
    <w:p w:rsidR="005B4F8A" w:rsidRPr="00CF1AF6" w:rsidRDefault="005B4F8A" w:rsidP="00CF1AF6">
      <w:pPr>
        <w:autoSpaceDE w:val="0"/>
        <w:autoSpaceDN w:val="0"/>
        <w:adjustRightInd w:val="0"/>
        <w:jc w:val="both"/>
        <w:rPr>
          <w:rFonts w:cs="Times New Roman"/>
          <w:bCs/>
          <w:color w:val="000000"/>
          <w:sz w:val="22"/>
          <w:szCs w:val="22"/>
          <w:lang w:eastAsia="en-US"/>
        </w:rPr>
      </w:pPr>
    </w:p>
    <w:p w:rsidR="005B4F8A" w:rsidRDefault="005B4F8A" w:rsidP="005B4F8A">
      <w:pPr>
        <w:tabs>
          <w:tab w:val="left" w:pos="1665"/>
          <w:tab w:val="left" w:pos="6900"/>
        </w:tabs>
        <w:ind w:right="305"/>
      </w:pPr>
      <w:r>
        <w:t xml:space="preserve">Председатель Комитета имущественных </w:t>
      </w:r>
    </w:p>
    <w:p w:rsidR="005B4F8A" w:rsidRDefault="005B4F8A" w:rsidP="005B4F8A">
      <w:pPr>
        <w:tabs>
          <w:tab w:val="left" w:pos="1665"/>
          <w:tab w:val="left" w:pos="6900"/>
        </w:tabs>
        <w:ind w:right="305"/>
      </w:pPr>
      <w:r>
        <w:t xml:space="preserve">отношений Администрации городского округа </w:t>
      </w:r>
    </w:p>
    <w:p w:rsidR="005B4F8A" w:rsidRDefault="005B4F8A" w:rsidP="005B4F8A">
      <w:pPr>
        <w:tabs>
          <w:tab w:val="left" w:pos="1665"/>
          <w:tab w:val="left" w:pos="6900"/>
        </w:tabs>
        <w:ind w:right="305"/>
      </w:pPr>
      <w:r>
        <w:t xml:space="preserve">Электросталь Московской области </w:t>
      </w:r>
      <w:r>
        <w:tab/>
        <w:t xml:space="preserve">     </w:t>
      </w:r>
      <w:r w:rsidR="00CF1AF6">
        <w:t xml:space="preserve">     </w:t>
      </w:r>
      <w:r>
        <w:t>Е.Ю. Головина</w:t>
      </w:r>
    </w:p>
    <w:p w:rsidR="005B4F8A" w:rsidRDefault="005B4F8A" w:rsidP="005B4F8A">
      <w:pPr>
        <w:tabs>
          <w:tab w:val="left" w:pos="1665"/>
          <w:tab w:val="left" w:pos="6900"/>
        </w:tabs>
        <w:ind w:right="305"/>
      </w:pPr>
    </w:p>
    <w:p w:rsidR="005B4F8A" w:rsidRDefault="005B4F8A" w:rsidP="005B4F8A">
      <w:pPr>
        <w:tabs>
          <w:tab w:val="left" w:pos="1665"/>
          <w:tab w:val="left" w:pos="6900"/>
        </w:tabs>
        <w:ind w:right="305"/>
      </w:pPr>
    </w:p>
    <w:p w:rsidR="005B4F8A" w:rsidRDefault="005B4F8A" w:rsidP="005B4F8A">
      <w:pPr>
        <w:rPr>
          <w:sz w:val="18"/>
          <w:szCs w:val="18"/>
        </w:rPr>
      </w:pPr>
      <w:r>
        <w:rPr>
          <w:sz w:val="18"/>
          <w:szCs w:val="18"/>
        </w:rPr>
        <w:t xml:space="preserve">Е.Б. </w:t>
      </w:r>
      <w:proofErr w:type="spellStart"/>
      <w:r>
        <w:rPr>
          <w:sz w:val="18"/>
          <w:szCs w:val="18"/>
        </w:rPr>
        <w:t>Славнова</w:t>
      </w:r>
      <w:proofErr w:type="spellEnd"/>
    </w:p>
    <w:p w:rsidR="00CE4305" w:rsidRPr="00CF1AF6" w:rsidRDefault="005B4F8A" w:rsidP="00CF1AF6">
      <w:pPr>
        <w:rPr>
          <w:sz w:val="18"/>
          <w:szCs w:val="18"/>
        </w:rPr>
      </w:pPr>
      <w:r>
        <w:rPr>
          <w:sz w:val="18"/>
          <w:szCs w:val="18"/>
        </w:rPr>
        <w:t>8(496)571-98-88</w:t>
      </w:r>
    </w:p>
    <w:sectPr w:rsidR="00CE4305" w:rsidRPr="00CF1AF6" w:rsidSect="005B4F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1707C"/>
    <w:rsid w:val="0014522F"/>
    <w:rsid w:val="001801C6"/>
    <w:rsid w:val="001A5D7C"/>
    <w:rsid w:val="00204E48"/>
    <w:rsid w:val="0021717C"/>
    <w:rsid w:val="0029305C"/>
    <w:rsid w:val="002C5828"/>
    <w:rsid w:val="003050ED"/>
    <w:rsid w:val="003226A8"/>
    <w:rsid w:val="003254ED"/>
    <w:rsid w:val="00347B5C"/>
    <w:rsid w:val="00352E66"/>
    <w:rsid w:val="00355522"/>
    <w:rsid w:val="003A45D7"/>
    <w:rsid w:val="003C61C7"/>
    <w:rsid w:val="003C7166"/>
    <w:rsid w:val="00454D7E"/>
    <w:rsid w:val="00457B54"/>
    <w:rsid w:val="004D7ECE"/>
    <w:rsid w:val="005050B3"/>
    <w:rsid w:val="00526DD5"/>
    <w:rsid w:val="005368D7"/>
    <w:rsid w:val="00565034"/>
    <w:rsid w:val="005A2129"/>
    <w:rsid w:val="005B4F8A"/>
    <w:rsid w:val="006B3704"/>
    <w:rsid w:val="006E047E"/>
    <w:rsid w:val="00711EF5"/>
    <w:rsid w:val="007149B1"/>
    <w:rsid w:val="00721678"/>
    <w:rsid w:val="00732DC2"/>
    <w:rsid w:val="0074773C"/>
    <w:rsid w:val="00757902"/>
    <w:rsid w:val="00796360"/>
    <w:rsid w:val="007F0A08"/>
    <w:rsid w:val="007F7818"/>
    <w:rsid w:val="008D4039"/>
    <w:rsid w:val="009C3EF0"/>
    <w:rsid w:val="00A251F4"/>
    <w:rsid w:val="00A350B5"/>
    <w:rsid w:val="00AA0BE7"/>
    <w:rsid w:val="00AE7067"/>
    <w:rsid w:val="00B9008D"/>
    <w:rsid w:val="00C0474D"/>
    <w:rsid w:val="00C17331"/>
    <w:rsid w:val="00C355F0"/>
    <w:rsid w:val="00CE0BC0"/>
    <w:rsid w:val="00CE4305"/>
    <w:rsid w:val="00CF1AF6"/>
    <w:rsid w:val="00DA3A32"/>
    <w:rsid w:val="00DB6C20"/>
    <w:rsid w:val="00DC349E"/>
    <w:rsid w:val="00DC76A7"/>
    <w:rsid w:val="00E75581"/>
    <w:rsid w:val="00E827DA"/>
    <w:rsid w:val="00EC3C40"/>
    <w:rsid w:val="00EC3FDB"/>
    <w:rsid w:val="00EC48C9"/>
    <w:rsid w:val="00ED2552"/>
    <w:rsid w:val="00F12AE6"/>
    <w:rsid w:val="00F12BBB"/>
    <w:rsid w:val="00F274F8"/>
    <w:rsid w:val="00FC1EFC"/>
    <w:rsid w:val="00FD68C4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3ACC3-B9C3-47D7-8F00-656C6713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BB28E-564A-43E0-86CE-956738E9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КОМИМУЩЕСТВО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21</cp:revision>
  <cp:lastPrinted>2023-01-23T13:06:00Z</cp:lastPrinted>
  <dcterms:created xsi:type="dcterms:W3CDTF">2022-12-21T13:33:00Z</dcterms:created>
  <dcterms:modified xsi:type="dcterms:W3CDTF">2023-01-26T07:30:00Z</dcterms:modified>
</cp:coreProperties>
</file>